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596" w:rsidRPr="00F41596" w:rsidRDefault="00F41596" w:rsidP="00F41596">
      <w:pPr>
        <w:shd w:val="clear" w:color="auto" w:fill="FFFFFF"/>
        <w:spacing w:after="150" w:line="300" w:lineRule="atLeast"/>
        <w:jc w:val="center"/>
        <w:textAlignment w:val="baseline"/>
        <w:outlineLvl w:val="0"/>
        <w:rPr>
          <w:rFonts w:ascii="Georgia" w:eastAsia="Times New Roman" w:hAnsi="Georgia" w:cs="Helvetica"/>
          <w:b/>
          <w:bCs/>
          <w:color w:val="000000"/>
          <w:kern w:val="36"/>
          <w:sz w:val="24"/>
          <w:szCs w:val="24"/>
          <w:lang w:eastAsia="fr-FR"/>
        </w:rPr>
      </w:pPr>
      <w:r w:rsidRPr="00F41596">
        <w:rPr>
          <w:rFonts w:ascii="Georgia" w:eastAsia="Times New Roman" w:hAnsi="Georgia" w:cs="Helvetica"/>
          <w:b/>
          <w:bCs/>
          <w:color w:val="000000"/>
          <w:kern w:val="36"/>
          <w:sz w:val="24"/>
          <w:szCs w:val="24"/>
          <w:lang w:eastAsia="fr-FR"/>
        </w:rPr>
        <w:drawing>
          <wp:inline distT="0" distB="0" distL="0" distR="0">
            <wp:extent cx="628650" cy="523875"/>
            <wp:effectExtent l="0" t="0" r="0" b="9525"/>
            <wp:docPr id="3" name="Image 3" descr="logo-sud-oues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ud-ouest">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 cy="523875"/>
                    </a:xfrm>
                    <a:prstGeom prst="rect">
                      <a:avLst/>
                    </a:prstGeom>
                    <a:noFill/>
                    <a:ln>
                      <a:noFill/>
                    </a:ln>
                  </pic:spPr>
                </pic:pic>
              </a:graphicData>
            </a:graphic>
          </wp:inline>
        </w:drawing>
      </w:r>
    </w:p>
    <w:bookmarkStart w:id="0" w:name="_GoBack"/>
    <w:bookmarkEnd w:id="0"/>
    <w:p w:rsidR="00F41596" w:rsidRDefault="00F41596" w:rsidP="00F41596">
      <w:pPr>
        <w:shd w:val="clear" w:color="auto" w:fill="FFFFFF"/>
        <w:spacing w:after="150" w:line="300" w:lineRule="atLeast"/>
        <w:jc w:val="center"/>
        <w:textAlignment w:val="baseline"/>
        <w:outlineLvl w:val="0"/>
        <w:rPr>
          <w:rFonts w:ascii="Georgia" w:eastAsia="Times New Roman" w:hAnsi="Georgia" w:cs="Helvetica"/>
          <w:b/>
          <w:bCs/>
          <w:color w:val="000000"/>
          <w:kern w:val="36"/>
          <w:sz w:val="24"/>
          <w:szCs w:val="24"/>
          <w:lang w:eastAsia="fr-FR"/>
        </w:rPr>
      </w:pPr>
      <w:r w:rsidRPr="00F41596">
        <w:rPr>
          <w:rFonts w:ascii="Georgia" w:eastAsia="Times New Roman" w:hAnsi="Georgia" w:cs="Helvetica"/>
          <w:b/>
          <w:bCs/>
          <w:color w:val="000000"/>
          <w:kern w:val="36"/>
          <w:sz w:val="24"/>
          <w:szCs w:val="24"/>
          <w:lang w:eastAsia="fr-FR"/>
        </w:rPr>
        <w:fldChar w:fldCharType="begin"/>
      </w:r>
      <w:r w:rsidRPr="00F41596">
        <w:rPr>
          <w:rFonts w:ascii="Georgia" w:eastAsia="Times New Roman" w:hAnsi="Georgia" w:cs="Helvetica"/>
          <w:b/>
          <w:bCs/>
          <w:color w:val="000000"/>
          <w:kern w:val="36"/>
          <w:sz w:val="24"/>
          <w:szCs w:val="24"/>
          <w:lang w:eastAsia="fr-FR"/>
        </w:rPr>
        <w:instrText xml:space="preserve"> HYPERLINK "http://www.sudouest.fr/gironde/bordeaux/" </w:instrText>
      </w:r>
      <w:r w:rsidRPr="00F41596">
        <w:rPr>
          <w:rFonts w:ascii="Georgia" w:eastAsia="Times New Roman" w:hAnsi="Georgia" w:cs="Helvetica"/>
          <w:b/>
          <w:bCs/>
          <w:color w:val="000000"/>
          <w:kern w:val="36"/>
          <w:sz w:val="24"/>
          <w:szCs w:val="24"/>
          <w:lang w:eastAsia="fr-FR"/>
        </w:rPr>
        <w:fldChar w:fldCharType="separate"/>
      </w:r>
      <w:r w:rsidRPr="00F41596">
        <w:rPr>
          <w:rStyle w:val="Lienhypertexte"/>
          <w:rFonts w:ascii="Georgia" w:eastAsia="Times New Roman" w:hAnsi="Georgia" w:cs="Helvetica"/>
          <w:b/>
          <w:bCs/>
          <w:kern w:val="36"/>
          <w:sz w:val="24"/>
          <w:szCs w:val="24"/>
          <w:lang w:eastAsia="fr-FR"/>
        </w:rPr>
        <w:t>BORDEAUX</w:t>
      </w:r>
      <w:r w:rsidRPr="00F41596">
        <w:rPr>
          <w:rFonts w:ascii="Georgia" w:eastAsia="Times New Roman" w:hAnsi="Georgia" w:cs="Helvetica"/>
          <w:b/>
          <w:bCs/>
          <w:color w:val="000000"/>
          <w:kern w:val="36"/>
          <w:sz w:val="24"/>
          <w:szCs w:val="24"/>
          <w:lang w:eastAsia="fr-FR"/>
        </w:rPr>
        <w:fldChar w:fldCharType="end"/>
      </w:r>
      <w:r w:rsidRPr="00F41596">
        <w:rPr>
          <w:rFonts w:ascii="Georgia" w:eastAsia="Times New Roman" w:hAnsi="Georgia" w:cs="Helvetica"/>
          <w:b/>
          <w:bCs/>
          <w:color w:val="000000"/>
          <w:kern w:val="36"/>
          <w:sz w:val="24"/>
          <w:szCs w:val="24"/>
          <w:lang w:eastAsia="fr-FR"/>
        </w:rPr>
        <w:t> </w:t>
      </w:r>
      <w:hyperlink r:id="rId8" w:history="1">
        <w:r w:rsidRPr="00F41596">
          <w:rPr>
            <w:rStyle w:val="Lienhypertexte"/>
            <w:rFonts w:ascii="Georgia" w:eastAsia="Times New Roman" w:hAnsi="Georgia" w:cs="Helvetica"/>
            <w:b/>
            <w:bCs/>
            <w:kern w:val="36"/>
            <w:sz w:val="24"/>
            <w:szCs w:val="24"/>
            <w:lang w:eastAsia="fr-FR"/>
          </w:rPr>
          <w:t>ARCACHON</w:t>
        </w:r>
      </w:hyperlink>
      <w:r w:rsidRPr="00F41596">
        <w:rPr>
          <w:rFonts w:ascii="Georgia" w:eastAsia="Times New Roman" w:hAnsi="Georgia" w:cs="Helvetica"/>
          <w:b/>
          <w:bCs/>
          <w:color w:val="000000"/>
          <w:kern w:val="36"/>
          <w:sz w:val="24"/>
          <w:szCs w:val="24"/>
          <w:lang w:eastAsia="fr-FR"/>
        </w:rPr>
        <w:t> </w:t>
      </w:r>
      <w:hyperlink r:id="rId9" w:history="1">
        <w:r w:rsidRPr="00F41596">
          <w:rPr>
            <w:rStyle w:val="Lienhypertexte"/>
            <w:rFonts w:ascii="Georgia" w:eastAsia="Times New Roman" w:hAnsi="Georgia" w:cs="Helvetica"/>
            <w:b/>
            <w:bCs/>
            <w:kern w:val="36"/>
            <w:sz w:val="24"/>
            <w:szCs w:val="24"/>
            <w:lang w:eastAsia="fr-FR"/>
          </w:rPr>
          <w:t>MÉDOC</w:t>
        </w:r>
      </w:hyperlink>
      <w:r w:rsidRPr="00F41596">
        <w:rPr>
          <w:rFonts w:ascii="Georgia" w:eastAsia="Times New Roman" w:hAnsi="Georgia" w:cs="Helvetica"/>
          <w:b/>
          <w:bCs/>
          <w:color w:val="000000"/>
          <w:kern w:val="36"/>
          <w:sz w:val="24"/>
          <w:szCs w:val="24"/>
          <w:lang w:eastAsia="fr-FR"/>
        </w:rPr>
        <w:t> </w:t>
      </w:r>
      <w:hyperlink r:id="rId10" w:history="1">
        <w:r w:rsidRPr="00F41596">
          <w:rPr>
            <w:rStyle w:val="Lienhypertexte"/>
            <w:rFonts w:ascii="Georgia" w:eastAsia="Times New Roman" w:hAnsi="Georgia" w:cs="Helvetica"/>
            <w:b/>
            <w:bCs/>
            <w:kern w:val="36"/>
            <w:sz w:val="24"/>
            <w:szCs w:val="24"/>
            <w:lang w:eastAsia="fr-FR"/>
          </w:rPr>
          <w:t>LIBOURNE</w:t>
        </w:r>
      </w:hyperlink>
      <w:r w:rsidRPr="00F41596">
        <w:rPr>
          <w:rFonts w:ascii="Georgia" w:eastAsia="Times New Roman" w:hAnsi="Georgia" w:cs="Helvetica"/>
          <w:b/>
          <w:bCs/>
          <w:color w:val="000000"/>
          <w:kern w:val="36"/>
          <w:sz w:val="24"/>
          <w:szCs w:val="24"/>
          <w:lang w:eastAsia="fr-FR"/>
        </w:rPr>
        <w:t> </w:t>
      </w:r>
      <w:hyperlink r:id="rId11" w:history="1">
        <w:r w:rsidRPr="00F41596">
          <w:rPr>
            <w:rStyle w:val="Lienhypertexte"/>
            <w:rFonts w:ascii="Georgia" w:eastAsia="Times New Roman" w:hAnsi="Georgia" w:cs="Helvetica"/>
            <w:b/>
            <w:bCs/>
            <w:kern w:val="36"/>
            <w:sz w:val="24"/>
            <w:szCs w:val="24"/>
            <w:lang w:eastAsia="fr-FR"/>
          </w:rPr>
          <w:t>LANGON</w:t>
        </w:r>
      </w:hyperlink>
      <w:r w:rsidRPr="00F41596">
        <w:rPr>
          <w:rFonts w:ascii="Georgia" w:eastAsia="Times New Roman" w:hAnsi="Georgia" w:cs="Helvetica"/>
          <w:b/>
          <w:bCs/>
          <w:color w:val="000000"/>
          <w:kern w:val="36"/>
          <w:sz w:val="24"/>
          <w:szCs w:val="24"/>
          <w:lang w:eastAsia="fr-FR"/>
        </w:rPr>
        <w:t> </w:t>
      </w:r>
      <w:hyperlink r:id="rId12" w:history="1">
        <w:r w:rsidRPr="00F41596">
          <w:rPr>
            <w:rStyle w:val="Lienhypertexte"/>
            <w:rFonts w:ascii="Georgia" w:eastAsia="Times New Roman" w:hAnsi="Georgia" w:cs="Helvetica"/>
            <w:b/>
            <w:bCs/>
            <w:kern w:val="36"/>
            <w:sz w:val="24"/>
            <w:szCs w:val="24"/>
            <w:lang w:eastAsia="fr-FR"/>
          </w:rPr>
          <w:t>LA ROCHELLE</w:t>
        </w:r>
      </w:hyperlink>
      <w:r w:rsidRPr="00F41596">
        <w:rPr>
          <w:rFonts w:ascii="Georgia" w:eastAsia="Times New Roman" w:hAnsi="Georgia" w:cs="Helvetica"/>
          <w:b/>
          <w:bCs/>
          <w:color w:val="000000"/>
          <w:kern w:val="36"/>
          <w:sz w:val="24"/>
          <w:szCs w:val="24"/>
          <w:lang w:eastAsia="fr-FR"/>
        </w:rPr>
        <w:t> </w:t>
      </w:r>
      <w:hyperlink r:id="rId13" w:history="1">
        <w:r w:rsidRPr="00F41596">
          <w:rPr>
            <w:rStyle w:val="Lienhypertexte"/>
            <w:rFonts w:ascii="Georgia" w:eastAsia="Times New Roman" w:hAnsi="Georgia" w:cs="Helvetica"/>
            <w:b/>
            <w:bCs/>
            <w:kern w:val="36"/>
            <w:sz w:val="24"/>
            <w:szCs w:val="24"/>
            <w:lang w:eastAsia="fr-FR"/>
          </w:rPr>
          <w:t>SAINTES</w:t>
        </w:r>
      </w:hyperlink>
      <w:r w:rsidRPr="00F41596">
        <w:rPr>
          <w:rFonts w:ascii="Georgia" w:eastAsia="Times New Roman" w:hAnsi="Georgia" w:cs="Helvetica"/>
          <w:b/>
          <w:bCs/>
          <w:color w:val="000000"/>
          <w:kern w:val="36"/>
          <w:sz w:val="24"/>
          <w:szCs w:val="24"/>
          <w:lang w:eastAsia="fr-FR"/>
        </w:rPr>
        <w:t> </w:t>
      </w:r>
      <w:hyperlink r:id="rId14" w:history="1">
        <w:r w:rsidRPr="00F41596">
          <w:rPr>
            <w:rStyle w:val="Lienhypertexte"/>
            <w:rFonts w:ascii="Georgia" w:eastAsia="Times New Roman" w:hAnsi="Georgia" w:cs="Helvetica"/>
            <w:b/>
            <w:bCs/>
            <w:kern w:val="36"/>
            <w:sz w:val="24"/>
            <w:szCs w:val="24"/>
            <w:lang w:eastAsia="fr-FR"/>
          </w:rPr>
          <w:t>ROYAN</w:t>
        </w:r>
      </w:hyperlink>
      <w:r w:rsidRPr="00F41596">
        <w:rPr>
          <w:rFonts w:ascii="Georgia" w:eastAsia="Times New Roman" w:hAnsi="Georgia" w:cs="Helvetica"/>
          <w:b/>
          <w:bCs/>
          <w:color w:val="000000"/>
          <w:kern w:val="36"/>
          <w:sz w:val="24"/>
          <w:szCs w:val="24"/>
          <w:lang w:eastAsia="fr-FR"/>
        </w:rPr>
        <w:t> </w:t>
      </w:r>
      <w:hyperlink r:id="rId15" w:history="1">
        <w:r w:rsidRPr="00F41596">
          <w:rPr>
            <w:rStyle w:val="Lienhypertexte"/>
            <w:rFonts w:ascii="Georgia" w:eastAsia="Times New Roman" w:hAnsi="Georgia" w:cs="Helvetica"/>
            <w:b/>
            <w:bCs/>
            <w:kern w:val="36"/>
            <w:sz w:val="24"/>
            <w:szCs w:val="24"/>
            <w:lang w:eastAsia="fr-FR"/>
          </w:rPr>
          <w:t>COGNAC</w:t>
        </w:r>
      </w:hyperlink>
      <w:r w:rsidRPr="00F41596">
        <w:rPr>
          <w:rFonts w:ascii="Georgia" w:eastAsia="Times New Roman" w:hAnsi="Georgia" w:cs="Helvetica"/>
          <w:b/>
          <w:bCs/>
          <w:color w:val="000000"/>
          <w:kern w:val="36"/>
          <w:sz w:val="24"/>
          <w:szCs w:val="24"/>
          <w:lang w:eastAsia="fr-FR"/>
        </w:rPr>
        <w:t> </w:t>
      </w:r>
      <w:hyperlink r:id="rId16" w:history="1">
        <w:r w:rsidRPr="00F41596">
          <w:rPr>
            <w:rStyle w:val="Lienhypertexte"/>
            <w:rFonts w:ascii="Georgia" w:eastAsia="Times New Roman" w:hAnsi="Georgia" w:cs="Helvetica"/>
            <w:b/>
            <w:bCs/>
            <w:kern w:val="36"/>
            <w:sz w:val="24"/>
            <w:szCs w:val="24"/>
            <w:lang w:eastAsia="fr-FR"/>
          </w:rPr>
          <w:t>ANGOULÊME</w:t>
        </w:r>
      </w:hyperlink>
      <w:r w:rsidRPr="00F41596">
        <w:rPr>
          <w:rFonts w:ascii="Georgia" w:eastAsia="Times New Roman" w:hAnsi="Georgia" w:cs="Helvetica"/>
          <w:b/>
          <w:bCs/>
          <w:color w:val="000000"/>
          <w:kern w:val="36"/>
          <w:sz w:val="24"/>
          <w:szCs w:val="24"/>
          <w:lang w:eastAsia="fr-FR"/>
        </w:rPr>
        <w:t> </w:t>
      </w:r>
      <w:hyperlink r:id="rId17" w:history="1">
        <w:r w:rsidRPr="00F41596">
          <w:rPr>
            <w:rStyle w:val="Lienhypertexte"/>
            <w:rFonts w:ascii="Georgia" w:eastAsia="Times New Roman" w:hAnsi="Georgia" w:cs="Helvetica"/>
            <w:b/>
            <w:bCs/>
            <w:kern w:val="36"/>
            <w:sz w:val="24"/>
            <w:szCs w:val="24"/>
            <w:lang w:eastAsia="fr-FR"/>
          </w:rPr>
          <w:t>PÉRIGUEUX</w:t>
        </w:r>
      </w:hyperlink>
      <w:r w:rsidRPr="00F41596">
        <w:rPr>
          <w:rFonts w:ascii="Georgia" w:eastAsia="Times New Roman" w:hAnsi="Georgia" w:cs="Helvetica"/>
          <w:b/>
          <w:bCs/>
          <w:color w:val="000000"/>
          <w:kern w:val="36"/>
          <w:sz w:val="24"/>
          <w:szCs w:val="24"/>
          <w:lang w:eastAsia="fr-FR"/>
        </w:rPr>
        <w:t> </w:t>
      </w:r>
      <w:hyperlink r:id="rId18" w:history="1">
        <w:r w:rsidRPr="00F41596">
          <w:rPr>
            <w:rStyle w:val="Lienhypertexte"/>
            <w:rFonts w:ascii="Georgia" w:eastAsia="Times New Roman" w:hAnsi="Georgia" w:cs="Helvetica"/>
            <w:b/>
            <w:bCs/>
            <w:kern w:val="36"/>
            <w:sz w:val="24"/>
            <w:szCs w:val="24"/>
            <w:lang w:eastAsia="fr-FR"/>
          </w:rPr>
          <w:t>AGEN</w:t>
        </w:r>
      </w:hyperlink>
      <w:r w:rsidRPr="00F41596">
        <w:rPr>
          <w:rFonts w:ascii="Georgia" w:eastAsia="Times New Roman" w:hAnsi="Georgia" w:cs="Helvetica"/>
          <w:b/>
          <w:bCs/>
          <w:color w:val="000000"/>
          <w:kern w:val="36"/>
          <w:sz w:val="24"/>
          <w:szCs w:val="24"/>
          <w:lang w:eastAsia="fr-FR"/>
        </w:rPr>
        <w:t> </w:t>
      </w:r>
      <w:hyperlink r:id="rId19" w:history="1">
        <w:r w:rsidRPr="00F41596">
          <w:rPr>
            <w:rStyle w:val="Lienhypertexte"/>
            <w:rFonts w:ascii="Georgia" w:eastAsia="Times New Roman" w:hAnsi="Georgia" w:cs="Helvetica"/>
            <w:b/>
            <w:bCs/>
            <w:kern w:val="36"/>
            <w:sz w:val="24"/>
            <w:szCs w:val="24"/>
            <w:lang w:eastAsia="fr-FR"/>
          </w:rPr>
          <w:t>PAU</w:t>
        </w:r>
      </w:hyperlink>
      <w:r w:rsidRPr="00F41596">
        <w:rPr>
          <w:rFonts w:ascii="Georgia" w:eastAsia="Times New Roman" w:hAnsi="Georgia" w:cs="Helvetica"/>
          <w:b/>
          <w:bCs/>
          <w:color w:val="000000"/>
          <w:kern w:val="36"/>
          <w:sz w:val="24"/>
          <w:szCs w:val="24"/>
          <w:lang w:eastAsia="fr-FR"/>
        </w:rPr>
        <w:t> </w:t>
      </w:r>
      <w:hyperlink r:id="rId20" w:history="1">
        <w:r w:rsidRPr="00F41596">
          <w:rPr>
            <w:rStyle w:val="Lienhypertexte"/>
            <w:rFonts w:ascii="Georgia" w:eastAsia="Times New Roman" w:hAnsi="Georgia" w:cs="Helvetica"/>
            <w:b/>
            <w:bCs/>
            <w:kern w:val="36"/>
            <w:sz w:val="24"/>
            <w:szCs w:val="24"/>
            <w:lang w:eastAsia="fr-FR"/>
          </w:rPr>
          <w:t>BAYONNE</w:t>
        </w:r>
      </w:hyperlink>
      <w:r w:rsidRPr="00F41596">
        <w:rPr>
          <w:rFonts w:ascii="Georgia" w:eastAsia="Times New Roman" w:hAnsi="Georgia" w:cs="Helvetica"/>
          <w:b/>
          <w:bCs/>
          <w:color w:val="000000"/>
          <w:kern w:val="36"/>
          <w:sz w:val="24"/>
          <w:szCs w:val="24"/>
          <w:lang w:eastAsia="fr-FR"/>
        </w:rPr>
        <w:t> </w:t>
      </w:r>
      <w:hyperlink r:id="rId21" w:history="1">
        <w:r w:rsidRPr="00F41596">
          <w:rPr>
            <w:rStyle w:val="Lienhypertexte"/>
            <w:rFonts w:ascii="Georgia" w:eastAsia="Times New Roman" w:hAnsi="Georgia" w:cs="Helvetica"/>
            <w:b/>
            <w:bCs/>
            <w:kern w:val="36"/>
            <w:sz w:val="24"/>
            <w:szCs w:val="24"/>
            <w:lang w:eastAsia="fr-FR"/>
          </w:rPr>
          <w:t>BIARRITZ</w:t>
        </w:r>
      </w:hyperlink>
      <w:r w:rsidRPr="00F41596">
        <w:rPr>
          <w:rFonts w:ascii="Georgia" w:eastAsia="Times New Roman" w:hAnsi="Georgia" w:cs="Helvetica"/>
          <w:b/>
          <w:bCs/>
          <w:color w:val="000000"/>
          <w:kern w:val="36"/>
          <w:sz w:val="24"/>
          <w:szCs w:val="24"/>
          <w:lang w:eastAsia="fr-FR"/>
        </w:rPr>
        <w:t> </w:t>
      </w:r>
      <w:hyperlink r:id="rId22" w:history="1">
        <w:r w:rsidRPr="00F41596">
          <w:rPr>
            <w:rStyle w:val="Lienhypertexte"/>
            <w:rFonts w:ascii="Georgia" w:eastAsia="Times New Roman" w:hAnsi="Georgia" w:cs="Helvetica"/>
            <w:b/>
            <w:bCs/>
            <w:kern w:val="36"/>
            <w:sz w:val="24"/>
            <w:szCs w:val="24"/>
            <w:lang w:eastAsia="fr-FR"/>
          </w:rPr>
          <w:t>MONT-DE-MARSAN</w:t>
        </w:r>
      </w:hyperlink>
      <w:r w:rsidRPr="00F41596">
        <w:rPr>
          <w:rFonts w:ascii="Georgia" w:eastAsia="Times New Roman" w:hAnsi="Georgia" w:cs="Helvetica"/>
          <w:b/>
          <w:bCs/>
          <w:color w:val="000000"/>
          <w:kern w:val="36"/>
          <w:sz w:val="24"/>
          <w:szCs w:val="24"/>
          <w:lang w:eastAsia="fr-FR"/>
        </w:rPr>
        <w:t> </w:t>
      </w:r>
      <w:hyperlink r:id="rId23" w:history="1">
        <w:r w:rsidRPr="00F41596">
          <w:rPr>
            <w:rStyle w:val="Lienhypertexte"/>
            <w:rFonts w:ascii="Georgia" w:eastAsia="Times New Roman" w:hAnsi="Georgia" w:cs="Helvetica"/>
            <w:b/>
            <w:bCs/>
            <w:kern w:val="36"/>
            <w:sz w:val="24"/>
            <w:szCs w:val="24"/>
            <w:lang w:eastAsia="fr-FR"/>
          </w:rPr>
          <w:t>DAX</w:t>
        </w:r>
      </w:hyperlink>
    </w:p>
    <w:p w:rsidR="00F41596" w:rsidRPr="00F41596" w:rsidRDefault="00F41596" w:rsidP="00F41596">
      <w:pPr>
        <w:shd w:val="clear" w:color="auto" w:fill="FFFFFF"/>
        <w:spacing w:after="150" w:line="300" w:lineRule="atLeast"/>
        <w:jc w:val="center"/>
        <w:textAlignment w:val="baseline"/>
        <w:rPr>
          <w:rFonts w:ascii="inherit" w:eastAsia="Times New Roman" w:hAnsi="inherit" w:cs="Helvetica"/>
          <w:color w:val="555555"/>
          <w:sz w:val="24"/>
          <w:szCs w:val="24"/>
          <w:lang w:eastAsia="fr-FR"/>
        </w:rPr>
      </w:pPr>
      <w:r w:rsidRPr="00F41596">
        <w:rPr>
          <w:rFonts w:ascii="Georgia" w:eastAsia="Times New Roman" w:hAnsi="Georgia" w:cs="Helvetica"/>
          <w:b/>
          <w:bCs/>
          <w:color w:val="000000"/>
          <w:kern w:val="36"/>
          <w:sz w:val="24"/>
          <w:szCs w:val="24"/>
          <w:lang w:eastAsia="fr-FR"/>
        </w:rPr>
        <w:t>Un concert entre jazz et airs africains</w:t>
      </w:r>
      <w:r w:rsidRPr="00F41596">
        <w:rPr>
          <w:rFonts w:ascii="inherit" w:eastAsia="Times New Roman" w:hAnsi="inherit" w:cs="Helvetica"/>
          <w:color w:val="555555"/>
          <w:sz w:val="24"/>
          <w:szCs w:val="24"/>
          <w:bdr w:val="none" w:sz="0" w:space="0" w:color="auto" w:frame="1"/>
          <w:lang w:eastAsia="fr-FR"/>
        </w:rPr>
        <w:t xml:space="preserve"> </w:t>
      </w:r>
      <w:r w:rsidRPr="00F41596">
        <w:rPr>
          <w:rFonts w:ascii="inherit" w:eastAsia="Times New Roman" w:hAnsi="inherit" w:cs="Helvetica"/>
          <w:color w:val="555555"/>
          <w:sz w:val="24"/>
          <w:szCs w:val="24"/>
          <w:bdr w:val="none" w:sz="0" w:space="0" w:color="auto" w:frame="1"/>
          <w:lang w:eastAsia="fr-FR"/>
        </w:rPr>
        <w:t>Publié </w:t>
      </w:r>
      <w:r>
        <w:rPr>
          <w:rFonts w:ascii="inherit" w:eastAsia="Times New Roman" w:hAnsi="inherit" w:cs="Helvetica"/>
          <w:color w:val="555555"/>
          <w:sz w:val="24"/>
          <w:szCs w:val="24"/>
          <w:bdr w:val="none" w:sz="0" w:space="0" w:color="auto" w:frame="1"/>
          <w:lang w:eastAsia="fr-FR"/>
        </w:rPr>
        <w:t>le 26/07/2016</w:t>
      </w:r>
      <w:r w:rsidRPr="00F41596">
        <w:rPr>
          <w:rFonts w:ascii="inherit" w:eastAsia="Times New Roman" w:hAnsi="inherit" w:cs="Helvetica"/>
          <w:color w:val="555555"/>
          <w:sz w:val="24"/>
          <w:szCs w:val="24"/>
          <w:bdr w:val="none" w:sz="0" w:space="0" w:color="auto" w:frame="1"/>
          <w:lang w:eastAsia="fr-FR"/>
        </w:rPr>
        <w:t xml:space="preserve">. Mis à jour le par Sylviane </w:t>
      </w:r>
      <w:proofErr w:type="spellStart"/>
      <w:r w:rsidRPr="00F41596">
        <w:rPr>
          <w:rFonts w:ascii="inherit" w:eastAsia="Times New Roman" w:hAnsi="inherit" w:cs="Helvetica"/>
          <w:color w:val="555555"/>
          <w:sz w:val="24"/>
          <w:szCs w:val="24"/>
          <w:bdr w:val="none" w:sz="0" w:space="0" w:color="auto" w:frame="1"/>
          <w:lang w:eastAsia="fr-FR"/>
        </w:rPr>
        <w:t>Goudenhooft</w:t>
      </w:r>
      <w:proofErr w:type="spellEnd"/>
    </w:p>
    <w:p w:rsidR="00F41596" w:rsidRPr="00F41596" w:rsidRDefault="00F41596" w:rsidP="00F41596">
      <w:pPr>
        <w:shd w:val="clear" w:color="auto" w:fill="FFFFFF"/>
        <w:spacing w:after="0" w:line="300" w:lineRule="atLeast"/>
        <w:textAlignment w:val="baseline"/>
        <w:rPr>
          <w:rFonts w:ascii="inherit" w:eastAsia="Times New Roman" w:hAnsi="inherit" w:cs="Helvetica"/>
          <w:color w:val="555555"/>
          <w:sz w:val="24"/>
          <w:szCs w:val="24"/>
          <w:bdr w:val="none" w:sz="0" w:space="0" w:color="auto" w:frame="1"/>
          <w:lang w:eastAsia="fr-FR"/>
        </w:rPr>
      </w:pPr>
      <w:r w:rsidRPr="00F41596">
        <w:rPr>
          <w:rFonts w:ascii="Helvetica" w:eastAsia="Times New Roman" w:hAnsi="Helvetica" w:cs="Helvetica"/>
          <w:noProof/>
          <w:color w:val="555555"/>
          <w:sz w:val="24"/>
          <w:szCs w:val="24"/>
          <w:lang w:eastAsia="fr-FR"/>
        </w:rPr>
        <w:drawing>
          <wp:inline distT="0" distB="0" distL="0" distR="0" wp14:anchorId="493D5385" wp14:editId="50B9F9A5">
            <wp:extent cx="7162800" cy="3581400"/>
            <wp:effectExtent l="0" t="0" r="0" b="0"/>
            <wp:docPr id="2" name="Image 2" descr="Les musiciens de Tribale Poursuit ont fait vibrer le pub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s musiciens de Tribale Poursuit ont fait vibrer le public."/>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162800" cy="3581400"/>
                    </a:xfrm>
                    <a:prstGeom prst="rect">
                      <a:avLst/>
                    </a:prstGeom>
                    <a:noFill/>
                    <a:ln>
                      <a:noFill/>
                    </a:ln>
                  </pic:spPr>
                </pic:pic>
              </a:graphicData>
            </a:graphic>
          </wp:inline>
        </w:drawing>
      </w:r>
      <w:r w:rsidRPr="00F41596">
        <w:rPr>
          <w:rFonts w:ascii="inherit" w:eastAsia="Times New Roman" w:hAnsi="inherit" w:cs="Helvetica"/>
          <w:color w:val="555555"/>
          <w:sz w:val="24"/>
          <w:szCs w:val="24"/>
          <w:bdr w:val="none" w:sz="0" w:space="0" w:color="auto" w:frame="1"/>
          <w:lang w:eastAsia="fr-FR"/>
        </w:rPr>
        <w:t>Les musiciens de Tribale Poursuit ont fait vibrer le public.</w:t>
      </w:r>
      <w:r w:rsidRPr="00F41596">
        <w:rPr>
          <w:rFonts w:ascii="Helvetica" w:eastAsia="Times New Roman" w:hAnsi="Helvetica" w:cs="Helvetica"/>
          <w:color w:val="555555"/>
          <w:sz w:val="24"/>
          <w:szCs w:val="24"/>
          <w:lang w:eastAsia="fr-FR"/>
        </w:rPr>
        <w:t> </w:t>
      </w:r>
      <w:r w:rsidRPr="00F41596">
        <w:rPr>
          <w:rFonts w:ascii="inherit" w:eastAsia="Times New Roman" w:hAnsi="inherit" w:cs="Helvetica"/>
          <w:i/>
          <w:iCs/>
          <w:caps/>
          <w:color w:val="555555"/>
          <w:sz w:val="24"/>
          <w:szCs w:val="24"/>
          <w:bdr w:val="none" w:sz="0" w:space="0" w:color="auto" w:frame="1"/>
          <w:lang w:eastAsia="fr-FR"/>
        </w:rPr>
        <w:t>© </w:t>
      </w:r>
    </w:p>
    <w:p w:rsidR="00F41596" w:rsidRPr="00F41596" w:rsidRDefault="00F41596" w:rsidP="00F41596">
      <w:pPr>
        <w:shd w:val="clear" w:color="auto" w:fill="FFFFFF"/>
        <w:spacing w:after="0" w:line="300" w:lineRule="atLeast"/>
        <w:textAlignment w:val="baseline"/>
        <w:rPr>
          <w:rFonts w:ascii="Times New Roman" w:eastAsia="Times New Roman" w:hAnsi="Times New Roman" w:cs="Times New Roman"/>
          <w:sz w:val="24"/>
          <w:szCs w:val="24"/>
          <w:lang w:eastAsia="fr-FR"/>
        </w:rPr>
      </w:pPr>
      <w:r w:rsidRPr="00F41596">
        <w:rPr>
          <w:rFonts w:ascii="inherit" w:eastAsia="Times New Roman" w:hAnsi="inherit" w:cs="Helvetica"/>
          <w:i/>
          <w:iCs/>
          <w:caps/>
          <w:color w:val="555555"/>
          <w:sz w:val="24"/>
          <w:szCs w:val="24"/>
          <w:bdr w:val="none" w:sz="0" w:space="0" w:color="auto" w:frame="1"/>
          <w:lang w:eastAsia="fr-FR"/>
        </w:rPr>
        <w:t>PHOTO S. G.</w:t>
      </w:r>
    </w:p>
    <w:p w:rsidR="00F41596" w:rsidRPr="00F41596" w:rsidRDefault="00F41596" w:rsidP="00F41596">
      <w:pPr>
        <w:shd w:val="clear" w:color="auto" w:fill="FFFFFF"/>
        <w:spacing w:after="300" w:line="300" w:lineRule="atLeast"/>
        <w:textAlignment w:val="baseline"/>
        <w:outlineLvl w:val="1"/>
        <w:rPr>
          <w:rFonts w:ascii="Helvetica" w:eastAsia="Times New Roman" w:hAnsi="Helvetica" w:cs="Helvetica"/>
          <w:b/>
          <w:bCs/>
          <w:color w:val="000000"/>
          <w:sz w:val="24"/>
          <w:szCs w:val="24"/>
          <w:lang w:eastAsia="fr-FR"/>
        </w:rPr>
      </w:pPr>
      <w:r w:rsidRPr="00F41596">
        <w:rPr>
          <w:rFonts w:ascii="Helvetica" w:eastAsia="Times New Roman" w:hAnsi="Helvetica" w:cs="Helvetica"/>
          <w:b/>
          <w:bCs/>
          <w:color w:val="000000"/>
          <w:sz w:val="24"/>
          <w:szCs w:val="24"/>
          <w:lang w:eastAsia="fr-FR"/>
        </w:rPr>
        <w:t xml:space="preserve">En invitant le sextet Tribale Poursuit, jeudi dernier, pour le premier concert de l'été dans les jardins du château, l'association </w:t>
      </w:r>
      <w:proofErr w:type="spellStart"/>
      <w:r w:rsidRPr="00F41596">
        <w:rPr>
          <w:rFonts w:ascii="Helvetica" w:eastAsia="Times New Roman" w:hAnsi="Helvetica" w:cs="Helvetica"/>
          <w:b/>
          <w:bCs/>
          <w:color w:val="000000"/>
          <w:sz w:val="24"/>
          <w:szCs w:val="24"/>
          <w:lang w:eastAsia="fr-FR"/>
        </w:rPr>
        <w:t>Muziketo</w:t>
      </w:r>
      <w:proofErr w:type="spellEnd"/>
      <w:r w:rsidRPr="00F41596">
        <w:rPr>
          <w:rFonts w:ascii="Helvetica" w:eastAsia="Times New Roman" w:hAnsi="Helvetica" w:cs="Helvetica"/>
          <w:b/>
          <w:bCs/>
          <w:color w:val="000000"/>
          <w:sz w:val="24"/>
          <w:szCs w:val="24"/>
          <w:lang w:eastAsia="fr-FR"/>
        </w:rPr>
        <w:t xml:space="preserve"> a réussi son...</w:t>
      </w:r>
    </w:p>
    <w:p w:rsidR="00F41596" w:rsidRPr="00F41596" w:rsidRDefault="00F41596" w:rsidP="00F41596">
      <w:pPr>
        <w:shd w:val="clear" w:color="auto" w:fill="FFFFFF"/>
        <w:spacing w:after="0" w:line="300" w:lineRule="atLeast"/>
        <w:ind w:right="150"/>
        <w:textAlignment w:val="baseline"/>
        <w:rPr>
          <w:rFonts w:ascii="Helvetica" w:eastAsia="Times New Roman" w:hAnsi="Helvetica" w:cs="Helvetica"/>
          <w:color w:val="000000"/>
          <w:sz w:val="24"/>
          <w:szCs w:val="24"/>
          <w:lang w:eastAsia="fr-FR"/>
        </w:rPr>
      </w:pPr>
      <w:r w:rsidRPr="00F41596">
        <w:rPr>
          <w:rFonts w:ascii="Georgia" w:eastAsia="Times New Roman" w:hAnsi="Georgia" w:cs="Helvetica"/>
          <w:color w:val="DA121F"/>
          <w:sz w:val="24"/>
          <w:szCs w:val="24"/>
          <w:bdr w:val="none" w:sz="0" w:space="0" w:color="auto" w:frame="1"/>
          <w:lang w:eastAsia="fr-FR"/>
        </w:rPr>
        <w:t>E</w:t>
      </w:r>
      <w:r w:rsidRPr="00F41596">
        <w:rPr>
          <w:rFonts w:ascii="Helvetica" w:eastAsia="Times New Roman" w:hAnsi="Helvetica" w:cs="Helvetica"/>
          <w:color w:val="000000"/>
          <w:sz w:val="24"/>
          <w:szCs w:val="24"/>
          <w:lang w:eastAsia="fr-FR"/>
        </w:rPr>
        <w:t xml:space="preserve">n invitant le sextet Tribale Poursuit, jeudi dernier, pour le premier concert de l'été dans les jardins du château, l'association </w:t>
      </w:r>
      <w:proofErr w:type="spellStart"/>
      <w:r w:rsidRPr="00F41596">
        <w:rPr>
          <w:rFonts w:ascii="Helvetica" w:eastAsia="Times New Roman" w:hAnsi="Helvetica" w:cs="Helvetica"/>
          <w:color w:val="000000"/>
          <w:sz w:val="24"/>
          <w:szCs w:val="24"/>
          <w:lang w:eastAsia="fr-FR"/>
        </w:rPr>
        <w:t>Muziketo</w:t>
      </w:r>
      <w:proofErr w:type="spellEnd"/>
      <w:r w:rsidRPr="00F41596">
        <w:rPr>
          <w:rFonts w:ascii="Helvetica" w:eastAsia="Times New Roman" w:hAnsi="Helvetica" w:cs="Helvetica"/>
          <w:color w:val="000000"/>
          <w:sz w:val="24"/>
          <w:szCs w:val="24"/>
          <w:lang w:eastAsia="fr-FR"/>
        </w:rPr>
        <w:t xml:space="preserve"> a réussi son coup d'essai.</w:t>
      </w:r>
    </w:p>
    <w:p w:rsidR="00F41596" w:rsidRPr="00F41596" w:rsidRDefault="00F41596" w:rsidP="00F41596">
      <w:pPr>
        <w:shd w:val="clear" w:color="auto" w:fill="FFFFFF"/>
        <w:spacing w:before="150" w:after="150" w:line="300" w:lineRule="atLeast"/>
        <w:ind w:right="150"/>
        <w:textAlignment w:val="baseline"/>
        <w:rPr>
          <w:rFonts w:ascii="Helvetica" w:eastAsia="Times New Roman" w:hAnsi="Helvetica" w:cs="Helvetica"/>
          <w:color w:val="000000"/>
          <w:sz w:val="24"/>
          <w:szCs w:val="24"/>
          <w:lang w:eastAsia="fr-FR"/>
        </w:rPr>
      </w:pPr>
      <w:r w:rsidRPr="00F41596">
        <w:rPr>
          <w:rFonts w:ascii="Helvetica" w:eastAsia="Times New Roman" w:hAnsi="Helvetica" w:cs="Helvetica"/>
          <w:color w:val="000000"/>
          <w:sz w:val="24"/>
          <w:szCs w:val="24"/>
          <w:lang w:eastAsia="fr-FR"/>
        </w:rPr>
        <w:t xml:space="preserve">Les musiciens bordelais, spécialistes de l'afro jazz, ont fait résonner les congas africaines dans l'univers du jazz. Installés en plein air, les nombreux spectateurs ont pu, en dégustant quelques tapas, découvrir l'univers de ce groupe composé de Jean-Michel </w:t>
      </w:r>
      <w:proofErr w:type="spellStart"/>
      <w:r w:rsidRPr="00F41596">
        <w:rPr>
          <w:rFonts w:ascii="Helvetica" w:eastAsia="Times New Roman" w:hAnsi="Helvetica" w:cs="Helvetica"/>
          <w:color w:val="000000"/>
          <w:sz w:val="24"/>
          <w:szCs w:val="24"/>
          <w:lang w:eastAsia="fr-FR"/>
        </w:rPr>
        <w:t>Achiary</w:t>
      </w:r>
      <w:proofErr w:type="spellEnd"/>
      <w:r w:rsidRPr="00F41596">
        <w:rPr>
          <w:rFonts w:ascii="Helvetica" w:eastAsia="Times New Roman" w:hAnsi="Helvetica" w:cs="Helvetica"/>
          <w:color w:val="000000"/>
          <w:sz w:val="24"/>
          <w:szCs w:val="24"/>
          <w:lang w:eastAsia="fr-FR"/>
        </w:rPr>
        <w:t xml:space="preserve"> à la batterie et congas, Ludovic Lesage aux percussions afro, Mathis Polack au saxo, Sébastien Charrieras à la basse, Jean-Loup </w:t>
      </w:r>
      <w:proofErr w:type="spellStart"/>
      <w:r w:rsidRPr="00F41596">
        <w:rPr>
          <w:rFonts w:ascii="Helvetica" w:eastAsia="Times New Roman" w:hAnsi="Helvetica" w:cs="Helvetica"/>
          <w:color w:val="000000"/>
          <w:sz w:val="24"/>
          <w:szCs w:val="24"/>
          <w:lang w:eastAsia="fr-FR"/>
        </w:rPr>
        <w:t>Siaut</w:t>
      </w:r>
      <w:proofErr w:type="spellEnd"/>
      <w:r w:rsidRPr="00F41596">
        <w:rPr>
          <w:rFonts w:ascii="Helvetica" w:eastAsia="Times New Roman" w:hAnsi="Helvetica" w:cs="Helvetica"/>
          <w:color w:val="000000"/>
          <w:sz w:val="24"/>
          <w:szCs w:val="24"/>
          <w:lang w:eastAsia="fr-FR"/>
        </w:rPr>
        <w:t xml:space="preserve"> à la guitare et Robin </w:t>
      </w:r>
      <w:proofErr w:type="spellStart"/>
      <w:r w:rsidRPr="00F41596">
        <w:rPr>
          <w:rFonts w:ascii="Helvetica" w:eastAsia="Times New Roman" w:hAnsi="Helvetica" w:cs="Helvetica"/>
          <w:color w:val="000000"/>
          <w:sz w:val="24"/>
          <w:szCs w:val="24"/>
          <w:lang w:eastAsia="fr-FR"/>
        </w:rPr>
        <w:t>Magord</w:t>
      </w:r>
      <w:proofErr w:type="spellEnd"/>
      <w:r w:rsidRPr="00F41596">
        <w:rPr>
          <w:rFonts w:ascii="Helvetica" w:eastAsia="Times New Roman" w:hAnsi="Helvetica" w:cs="Helvetica"/>
          <w:color w:val="000000"/>
          <w:sz w:val="24"/>
          <w:szCs w:val="24"/>
          <w:lang w:eastAsia="fr-FR"/>
        </w:rPr>
        <w:t xml:space="preserve"> au piano.</w:t>
      </w:r>
    </w:p>
    <w:p w:rsidR="00F41596" w:rsidRPr="00F41596" w:rsidRDefault="00F41596" w:rsidP="00F41596">
      <w:pPr>
        <w:shd w:val="clear" w:color="auto" w:fill="FFFFFF"/>
        <w:spacing w:before="150" w:after="150" w:line="300" w:lineRule="atLeast"/>
        <w:ind w:right="150"/>
        <w:textAlignment w:val="baseline"/>
        <w:rPr>
          <w:rFonts w:ascii="Helvetica" w:eastAsia="Times New Roman" w:hAnsi="Helvetica" w:cs="Helvetica"/>
          <w:color w:val="000000"/>
          <w:sz w:val="24"/>
          <w:szCs w:val="24"/>
          <w:lang w:eastAsia="fr-FR"/>
        </w:rPr>
      </w:pPr>
      <w:r w:rsidRPr="00F41596">
        <w:rPr>
          <w:rFonts w:ascii="Helvetica" w:eastAsia="Times New Roman" w:hAnsi="Helvetica" w:cs="Helvetica"/>
          <w:color w:val="000000"/>
          <w:sz w:val="24"/>
          <w:szCs w:val="24"/>
          <w:lang w:eastAsia="fr-FR"/>
        </w:rPr>
        <w:t>Un autre concert sera proposé jeudi 25 août. Cette fois, le pop-jazz sera à l'honneur.</w:t>
      </w:r>
    </w:p>
    <w:p w:rsidR="00F41596" w:rsidRPr="00F41596" w:rsidRDefault="00F41596" w:rsidP="00F41596">
      <w:pPr>
        <w:shd w:val="clear" w:color="auto" w:fill="FFFFFF"/>
        <w:spacing w:after="0" w:line="300" w:lineRule="atLeast"/>
        <w:jc w:val="center"/>
        <w:textAlignment w:val="baseline"/>
        <w:rPr>
          <w:rFonts w:ascii="inherit" w:eastAsia="Times New Roman" w:hAnsi="inherit" w:cs="Helvetica"/>
          <w:color w:val="555555"/>
          <w:sz w:val="24"/>
          <w:szCs w:val="24"/>
          <w:lang w:eastAsia="fr-FR"/>
        </w:rPr>
      </w:pPr>
      <w:hyperlink r:id="rId25" w:anchor="xtatc=INT-7-[article-sociaux]" w:history="1">
        <w:r w:rsidRPr="00F41596">
          <w:rPr>
            <w:rFonts w:ascii="inherit" w:eastAsia="Times New Roman" w:hAnsi="inherit" w:cs="Helvetica"/>
            <w:b/>
            <w:bCs/>
            <w:caps/>
            <w:color w:val="FFFFFF"/>
            <w:spacing w:val="15"/>
            <w:sz w:val="24"/>
            <w:szCs w:val="24"/>
            <w:u w:val="single"/>
            <w:bdr w:val="none" w:sz="0" w:space="0" w:color="auto" w:frame="1"/>
            <w:shd w:val="clear" w:color="auto" w:fill="FFC400"/>
            <w:lang w:eastAsia="fr-FR"/>
          </w:rPr>
          <w:t>S'ABONNER</w:t>
        </w:r>
        <w:r w:rsidRPr="00F41596">
          <w:rPr>
            <w:rFonts w:ascii="inherit" w:eastAsia="Times New Roman" w:hAnsi="inherit" w:cs="Helvetica"/>
            <w:b/>
            <w:bCs/>
            <w:caps/>
            <w:color w:val="FFFFFF"/>
            <w:spacing w:val="15"/>
            <w:sz w:val="24"/>
            <w:szCs w:val="24"/>
            <w:bdr w:val="none" w:sz="0" w:space="0" w:color="auto" w:frame="1"/>
            <w:shd w:val="clear" w:color="auto" w:fill="FFC400"/>
            <w:lang w:eastAsia="fr-FR"/>
          </w:rPr>
          <w:t> À PARTIR DE 1€</w:t>
        </w:r>
      </w:hyperlink>
      <w:r w:rsidRPr="00F41596">
        <w:rPr>
          <w:rFonts w:ascii="inherit" w:eastAsia="Times New Roman" w:hAnsi="inherit" w:cs="Helvetica"/>
          <w:color w:val="555555"/>
          <w:sz w:val="24"/>
          <w:szCs w:val="24"/>
          <w:lang w:eastAsia="fr-FR"/>
        </w:rPr>
        <w:t>  </w:t>
      </w:r>
    </w:p>
    <w:p w:rsidR="00F41596" w:rsidRPr="00F41596" w:rsidRDefault="00F41596" w:rsidP="00F41596">
      <w:pPr>
        <w:shd w:val="clear" w:color="auto" w:fill="FFFFFF"/>
        <w:spacing w:after="0" w:line="300" w:lineRule="atLeast"/>
        <w:jc w:val="center"/>
        <w:textAlignment w:val="baseline"/>
        <w:rPr>
          <w:rFonts w:ascii="Times New Roman" w:eastAsia="Times New Roman" w:hAnsi="Times New Roman" w:cs="Times New Roman"/>
          <w:sz w:val="24"/>
          <w:szCs w:val="24"/>
          <w:bdr w:val="none" w:sz="0" w:space="0" w:color="auto" w:frame="1"/>
          <w:lang w:eastAsia="fr-FR"/>
        </w:rPr>
      </w:pPr>
      <w:r w:rsidRPr="00F41596">
        <w:rPr>
          <w:rFonts w:ascii="inherit" w:eastAsia="Times New Roman" w:hAnsi="inherit" w:cs="Helvetica"/>
          <w:color w:val="555555"/>
          <w:sz w:val="24"/>
          <w:szCs w:val="24"/>
          <w:lang w:eastAsia="fr-FR"/>
        </w:rPr>
        <w:t> </w:t>
      </w:r>
    </w:p>
    <w:p w:rsidR="00F41596" w:rsidRPr="00F41596" w:rsidRDefault="00F41596" w:rsidP="00F41596">
      <w:pPr>
        <w:shd w:val="clear" w:color="auto" w:fill="FFFFFF"/>
        <w:spacing w:after="0" w:line="300" w:lineRule="atLeast"/>
        <w:jc w:val="center"/>
        <w:textAlignment w:val="baseline"/>
        <w:rPr>
          <w:rFonts w:ascii="inherit" w:eastAsia="Times New Roman" w:hAnsi="inherit" w:cs="Helvetica"/>
          <w:color w:val="555555"/>
          <w:sz w:val="24"/>
          <w:szCs w:val="24"/>
          <w:bdr w:val="none" w:sz="0" w:space="0" w:color="auto" w:frame="1"/>
          <w:lang w:eastAsia="fr-FR"/>
        </w:rPr>
      </w:pPr>
      <w:r w:rsidRPr="00F41596">
        <w:rPr>
          <w:rFonts w:ascii="inherit" w:eastAsia="Times New Roman" w:hAnsi="inherit" w:cs="Helvetica"/>
          <w:color w:val="555555"/>
          <w:sz w:val="24"/>
          <w:szCs w:val="24"/>
          <w:bdr w:val="none" w:sz="0" w:space="0" w:color="auto" w:frame="1"/>
          <w:lang w:eastAsia="fr-FR"/>
        </w:rPr>
        <w:t> </w:t>
      </w:r>
    </w:p>
    <w:p w:rsidR="00F41596" w:rsidRPr="00F41596" w:rsidRDefault="00F41596" w:rsidP="00F41596">
      <w:pPr>
        <w:shd w:val="clear" w:color="auto" w:fill="FFFFFF"/>
        <w:spacing w:after="150" w:line="300" w:lineRule="atLeast"/>
        <w:jc w:val="center"/>
        <w:textAlignment w:val="baseline"/>
        <w:rPr>
          <w:rFonts w:ascii="Times New Roman" w:eastAsia="Times New Roman" w:hAnsi="Times New Roman" w:cs="Times New Roman"/>
          <w:sz w:val="24"/>
          <w:szCs w:val="24"/>
          <w:lang w:eastAsia="fr-FR"/>
        </w:rPr>
      </w:pPr>
      <w:r w:rsidRPr="00F41596">
        <w:rPr>
          <w:rFonts w:ascii="inherit" w:eastAsia="Times New Roman" w:hAnsi="inherit" w:cs="Helvetica"/>
          <w:color w:val="555555"/>
          <w:sz w:val="24"/>
          <w:szCs w:val="24"/>
          <w:bdr w:val="none" w:sz="0" w:space="0" w:color="auto" w:frame="1"/>
          <w:lang w:eastAsia="fr-FR"/>
        </w:rPr>
        <w:t> </w:t>
      </w:r>
      <w:hyperlink r:id="rId26" w:anchor="article-comments" w:history="1">
        <w:r w:rsidRPr="00F41596">
          <w:rPr>
            <w:rFonts w:ascii="inherit" w:eastAsia="Times New Roman" w:hAnsi="inherit" w:cs="Helvetica"/>
            <w:b/>
            <w:bCs/>
            <w:caps/>
            <w:color w:val="4E8EA0"/>
            <w:sz w:val="24"/>
            <w:szCs w:val="24"/>
            <w:u w:val="single"/>
            <w:bdr w:val="none" w:sz="0" w:space="0" w:color="auto" w:frame="1"/>
            <w:shd w:val="clear" w:color="auto" w:fill="5297D2"/>
            <w:lang w:eastAsia="fr-FR"/>
          </w:rPr>
          <w:t>0</w:t>
        </w:r>
        <w:r w:rsidRPr="00F41596">
          <w:rPr>
            <w:rFonts w:ascii="inherit" w:eastAsia="Times New Roman" w:hAnsi="inherit" w:cs="Helvetica"/>
            <w:b/>
            <w:bCs/>
            <w:caps/>
            <w:color w:val="4E8EA0"/>
            <w:sz w:val="24"/>
            <w:szCs w:val="24"/>
            <w:bdr w:val="none" w:sz="0" w:space="0" w:color="auto" w:frame="1"/>
            <w:shd w:val="clear" w:color="auto" w:fill="5297D2"/>
            <w:lang w:eastAsia="fr-FR"/>
          </w:rPr>
          <w:t> </w:t>
        </w:r>
        <w:r w:rsidRPr="00F41596">
          <w:rPr>
            <w:rFonts w:ascii="inherit" w:eastAsia="Times New Roman" w:hAnsi="inherit" w:cs="Helvetica"/>
            <w:b/>
            <w:bCs/>
            <w:caps/>
            <w:color w:val="4E8EA0"/>
            <w:sz w:val="24"/>
            <w:szCs w:val="24"/>
            <w:u w:val="single"/>
            <w:bdr w:val="none" w:sz="0" w:space="0" w:color="auto" w:frame="1"/>
            <w:shd w:val="clear" w:color="auto" w:fill="5297D2"/>
            <w:lang w:eastAsia="fr-FR"/>
          </w:rPr>
          <w:t>COMMENTAIRE</w:t>
        </w:r>
      </w:hyperlink>
    </w:p>
    <w:p w:rsidR="00F41596" w:rsidRPr="00F41596" w:rsidRDefault="00F41596" w:rsidP="00F41596">
      <w:pPr>
        <w:shd w:val="clear" w:color="auto" w:fill="000000"/>
        <w:spacing w:after="0" w:line="300" w:lineRule="atLeast"/>
        <w:textAlignment w:val="baseline"/>
        <w:rPr>
          <w:rFonts w:ascii="inherit" w:eastAsia="Times New Roman" w:hAnsi="inherit" w:cs="Helvetica"/>
          <w:b/>
          <w:bCs/>
          <w:caps/>
          <w:color w:val="FFFFFF"/>
          <w:spacing w:val="15"/>
          <w:sz w:val="24"/>
          <w:szCs w:val="24"/>
          <w:lang w:eastAsia="fr-FR"/>
        </w:rPr>
      </w:pPr>
      <w:r w:rsidRPr="00F41596">
        <w:rPr>
          <w:rFonts w:ascii="inherit" w:eastAsia="Times New Roman" w:hAnsi="inherit" w:cs="Helvetica"/>
          <w:b/>
          <w:bCs/>
          <w:caps/>
          <w:color w:val="FFFFFF"/>
          <w:spacing w:val="15"/>
          <w:sz w:val="24"/>
          <w:szCs w:val="24"/>
          <w:lang w:eastAsia="fr-FR"/>
        </w:rPr>
        <w:t>AUCUN COMMENTAIRE</w:t>
      </w:r>
    </w:p>
    <w:p w:rsidR="00F41596" w:rsidRPr="00F41596" w:rsidRDefault="00F41596" w:rsidP="00F41596">
      <w:pPr>
        <w:shd w:val="clear" w:color="auto" w:fill="FFFFFF"/>
        <w:spacing w:after="0" w:line="300" w:lineRule="atLeast"/>
        <w:textAlignment w:val="baseline"/>
        <w:rPr>
          <w:rFonts w:ascii="inherit" w:eastAsia="Times New Roman" w:hAnsi="inherit" w:cs="Helvetica"/>
          <w:color w:val="555555"/>
          <w:sz w:val="24"/>
          <w:szCs w:val="24"/>
          <w:lang w:eastAsia="fr-FR"/>
        </w:rPr>
      </w:pPr>
      <w:r w:rsidRPr="00F41596">
        <w:rPr>
          <w:rFonts w:ascii="inherit" w:eastAsia="Times New Roman" w:hAnsi="inherit" w:cs="Helvetica"/>
          <w:b/>
          <w:bCs/>
          <w:color w:val="555555"/>
          <w:sz w:val="24"/>
          <w:szCs w:val="24"/>
          <w:bdr w:val="none" w:sz="0" w:space="0" w:color="auto" w:frame="1"/>
          <w:lang w:eastAsia="fr-FR"/>
        </w:rPr>
        <w:t>Il n'y a pas encore de commentaire pour cet article</w:t>
      </w:r>
    </w:p>
    <w:p w:rsidR="00F41596" w:rsidRPr="00F41596" w:rsidRDefault="00F41596" w:rsidP="00F41596">
      <w:pPr>
        <w:shd w:val="clear" w:color="auto" w:fill="FFFFFF"/>
        <w:spacing w:after="0" w:line="300" w:lineRule="atLeast"/>
        <w:textAlignment w:val="baseline"/>
        <w:rPr>
          <w:rFonts w:ascii="inherit" w:eastAsia="Times New Roman" w:hAnsi="inherit" w:cs="Helvetica"/>
          <w:color w:val="555555"/>
          <w:sz w:val="24"/>
          <w:szCs w:val="24"/>
          <w:lang w:eastAsia="fr-FR"/>
        </w:rPr>
      </w:pPr>
      <w:r w:rsidRPr="00F41596">
        <w:rPr>
          <w:rFonts w:ascii="inherit" w:eastAsia="Times New Roman" w:hAnsi="inherit" w:cs="Helvetica"/>
          <w:b/>
          <w:bCs/>
          <w:color w:val="555555"/>
          <w:sz w:val="24"/>
          <w:szCs w:val="24"/>
          <w:bdr w:val="none" w:sz="0" w:space="0" w:color="auto" w:frame="1"/>
          <w:lang w:eastAsia="fr-FR"/>
        </w:rPr>
        <w:t>Pour réagir à cet article, merci de vous identifier</w:t>
      </w:r>
    </w:p>
    <w:p w:rsidR="00F41596" w:rsidRPr="00F41596" w:rsidRDefault="00F41596" w:rsidP="00F41596">
      <w:pPr>
        <w:shd w:val="clear" w:color="auto" w:fill="DA121F"/>
        <w:spacing w:line="300" w:lineRule="atLeast"/>
        <w:jc w:val="right"/>
        <w:textAlignment w:val="baseline"/>
        <w:rPr>
          <w:rFonts w:ascii="inherit" w:eastAsia="Times New Roman" w:hAnsi="inherit" w:cs="Helvetica"/>
          <w:b/>
          <w:bCs/>
          <w:caps/>
          <w:color w:val="FFFFFF"/>
          <w:spacing w:val="15"/>
          <w:sz w:val="24"/>
          <w:szCs w:val="24"/>
          <w:lang w:eastAsia="fr-FR"/>
        </w:rPr>
      </w:pPr>
      <w:r w:rsidRPr="00F41596">
        <w:rPr>
          <w:rFonts w:ascii="inherit" w:eastAsia="Times New Roman" w:hAnsi="inherit" w:cs="Helvetica"/>
          <w:b/>
          <w:bCs/>
          <w:caps/>
          <w:color w:val="FFFFFF"/>
          <w:spacing w:val="15"/>
          <w:sz w:val="24"/>
          <w:szCs w:val="24"/>
          <w:lang w:eastAsia="fr-FR"/>
        </w:rPr>
        <w:t>SE CONNECTER</w:t>
      </w:r>
    </w:p>
    <w:p w:rsidR="004E4830" w:rsidRPr="00F41596" w:rsidRDefault="00F41596" w:rsidP="00F41596">
      <w:pPr>
        <w:rPr>
          <w:sz w:val="24"/>
          <w:szCs w:val="24"/>
        </w:rPr>
      </w:pPr>
      <w:r w:rsidRPr="00F41596">
        <w:rPr>
          <w:rFonts w:ascii="Helvetica" w:eastAsia="Times New Roman" w:hAnsi="Helvetica" w:cs="Helvetica"/>
          <w:color w:val="555555"/>
          <w:spacing w:val="-74"/>
          <w:sz w:val="24"/>
          <w:szCs w:val="24"/>
          <w:shd w:val="clear" w:color="auto" w:fill="FFFFFF"/>
          <w:lang w:eastAsia="fr-FR"/>
        </w:rPr>
        <w:t> </w:t>
      </w:r>
    </w:p>
    <w:sectPr w:rsidR="004E4830" w:rsidRPr="00F41596" w:rsidSect="00F41596">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FC4559"/>
    <w:multiLevelType w:val="multilevel"/>
    <w:tmpl w:val="4EE04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596"/>
    <w:rsid w:val="0004793A"/>
    <w:rsid w:val="004E4830"/>
    <w:rsid w:val="00F415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4159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41596"/>
    <w:rPr>
      <w:rFonts w:ascii="Tahoma" w:hAnsi="Tahoma" w:cs="Tahoma"/>
      <w:sz w:val="16"/>
      <w:szCs w:val="16"/>
    </w:rPr>
  </w:style>
  <w:style w:type="character" w:styleId="Lienhypertexte">
    <w:name w:val="Hyperlink"/>
    <w:basedOn w:val="Policepardfaut"/>
    <w:uiPriority w:val="99"/>
    <w:unhideWhenUsed/>
    <w:rsid w:val="00F415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4159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41596"/>
    <w:rPr>
      <w:rFonts w:ascii="Tahoma" w:hAnsi="Tahoma" w:cs="Tahoma"/>
      <w:sz w:val="16"/>
      <w:szCs w:val="16"/>
    </w:rPr>
  </w:style>
  <w:style w:type="character" w:styleId="Lienhypertexte">
    <w:name w:val="Hyperlink"/>
    <w:basedOn w:val="Policepardfaut"/>
    <w:uiPriority w:val="99"/>
    <w:unhideWhenUsed/>
    <w:rsid w:val="00F415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286270">
      <w:bodyDiv w:val="1"/>
      <w:marLeft w:val="0"/>
      <w:marRight w:val="0"/>
      <w:marTop w:val="0"/>
      <w:marBottom w:val="0"/>
      <w:divBdr>
        <w:top w:val="none" w:sz="0" w:space="0" w:color="auto"/>
        <w:left w:val="none" w:sz="0" w:space="0" w:color="auto"/>
        <w:bottom w:val="none" w:sz="0" w:space="0" w:color="auto"/>
        <w:right w:val="none" w:sz="0" w:space="0" w:color="auto"/>
      </w:divBdr>
      <w:divsChild>
        <w:div w:id="2060399858">
          <w:marLeft w:val="0"/>
          <w:marRight w:val="0"/>
          <w:marTop w:val="0"/>
          <w:marBottom w:val="0"/>
          <w:divBdr>
            <w:top w:val="none" w:sz="0" w:space="0" w:color="auto"/>
            <w:left w:val="none" w:sz="0" w:space="0" w:color="auto"/>
            <w:bottom w:val="none" w:sz="0" w:space="0" w:color="auto"/>
            <w:right w:val="none" w:sz="0" w:space="0" w:color="auto"/>
          </w:divBdr>
          <w:divsChild>
            <w:div w:id="928000532">
              <w:marLeft w:val="0"/>
              <w:marRight w:val="0"/>
              <w:marTop w:val="0"/>
              <w:marBottom w:val="0"/>
              <w:divBdr>
                <w:top w:val="none" w:sz="0" w:space="0" w:color="auto"/>
                <w:left w:val="none" w:sz="0" w:space="0" w:color="auto"/>
                <w:bottom w:val="none" w:sz="0" w:space="0" w:color="auto"/>
                <w:right w:val="none" w:sz="0" w:space="0" w:color="auto"/>
              </w:divBdr>
              <w:divsChild>
                <w:div w:id="161163999">
                  <w:marLeft w:val="0"/>
                  <w:marRight w:val="0"/>
                  <w:marTop w:val="0"/>
                  <w:marBottom w:val="0"/>
                  <w:divBdr>
                    <w:top w:val="none" w:sz="0" w:space="0" w:color="auto"/>
                    <w:left w:val="none" w:sz="0" w:space="0" w:color="auto"/>
                    <w:bottom w:val="single" w:sz="6" w:space="0" w:color="F0F0F0"/>
                    <w:right w:val="none" w:sz="0" w:space="0" w:color="auto"/>
                  </w:divBdr>
                  <w:divsChild>
                    <w:div w:id="2053768836">
                      <w:marLeft w:val="0"/>
                      <w:marRight w:val="0"/>
                      <w:marTop w:val="0"/>
                      <w:marBottom w:val="0"/>
                      <w:divBdr>
                        <w:top w:val="none" w:sz="0" w:space="0" w:color="auto"/>
                        <w:left w:val="none" w:sz="0" w:space="0" w:color="auto"/>
                        <w:bottom w:val="none" w:sz="0" w:space="0" w:color="auto"/>
                        <w:right w:val="none" w:sz="0" w:space="0" w:color="auto"/>
                      </w:divBdr>
                      <w:divsChild>
                        <w:div w:id="109249516">
                          <w:marLeft w:val="0"/>
                          <w:marRight w:val="0"/>
                          <w:marTop w:val="0"/>
                          <w:marBottom w:val="0"/>
                          <w:divBdr>
                            <w:top w:val="none" w:sz="0" w:space="3" w:color="auto"/>
                            <w:left w:val="none" w:sz="0" w:space="8" w:color="auto"/>
                            <w:bottom w:val="none" w:sz="0" w:space="3" w:color="auto"/>
                            <w:right w:val="single" w:sz="6" w:space="8" w:color="F0F0F0"/>
                          </w:divBdr>
                        </w:div>
                      </w:divsChild>
                    </w:div>
                    <w:div w:id="1259093627">
                      <w:marLeft w:val="0"/>
                      <w:marRight w:val="0"/>
                      <w:marTop w:val="0"/>
                      <w:marBottom w:val="0"/>
                      <w:divBdr>
                        <w:top w:val="none" w:sz="0" w:space="0" w:color="auto"/>
                        <w:left w:val="single" w:sz="6" w:space="0" w:color="F0F0F0"/>
                        <w:bottom w:val="none" w:sz="0" w:space="0" w:color="auto"/>
                        <w:right w:val="none" w:sz="0" w:space="0" w:color="auto"/>
                      </w:divBdr>
                      <w:divsChild>
                        <w:div w:id="190868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02688">
                  <w:marLeft w:val="0"/>
                  <w:marRight w:val="0"/>
                  <w:marTop w:val="0"/>
                  <w:marBottom w:val="0"/>
                  <w:divBdr>
                    <w:top w:val="none" w:sz="0" w:space="0" w:color="auto"/>
                    <w:left w:val="none" w:sz="0" w:space="0" w:color="auto"/>
                    <w:bottom w:val="none" w:sz="0" w:space="0" w:color="auto"/>
                    <w:right w:val="none" w:sz="0" w:space="0" w:color="auto"/>
                  </w:divBdr>
                </w:div>
              </w:divsChild>
            </w:div>
            <w:div w:id="750353139">
              <w:marLeft w:val="0"/>
              <w:marRight w:val="0"/>
              <w:marTop w:val="0"/>
              <w:marBottom w:val="0"/>
              <w:divBdr>
                <w:top w:val="none" w:sz="0" w:space="0" w:color="auto"/>
                <w:left w:val="none" w:sz="0" w:space="0" w:color="auto"/>
                <w:bottom w:val="none" w:sz="0" w:space="0" w:color="auto"/>
                <w:right w:val="none" w:sz="0" w:space="0" w:color="auto"/>
              </w:divBdr>
              <w:divsChild>
                <w:div w:id="1818952799">
                  <w:marLeft w:val="-990"/>
                  <w:marRight w:val="0"/>
                  <w:marTop w:val="0"/>
                  <w:marBottom w:val="0"/>
                  <w:divBdr>
                    <w:top w:val="none" w:sz="0" w:space="0" w:color="auto"/>
                    <w:left w:val="none" w:sz="0" w:space="0" w:color="auto"/>
                    <w:bottom w:val="none" w:sz="0" w:space="0" w:color="auto"/>
                    <w:right w:val="none" w:sz="0" w:space="0" w:color="auto"/>
                  </w:divBdr>
                  <w:divsChild>
                    <w:div w:id="152051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391715">
      <w:bodyDiv w:val="1"/>
      <w:marLeft w:val="0"/>
      <w:marRight w:val="0"/>
      <w:marTop w:val="0"/>
      <w:marBottom w:val="0"/>
      <w:divBdr>
        <w:top w:val="none" w:sz="0" w:space="0" w:color="auto"/>
        <w:left w:val="none" w:sz="0" w:space="0" w:color="auto"/>
        <w:bottom w:val="none" w:sz="0" w:space="0" w:color="auto"/>
        <w:right w:val="none" w:sz="0" w:space="0" w:color="auto"/>
      </w:divBdr>
      <w:divsChild>
        <w:div w:id="1540125779">
          <w:marLeft w:val="0"/>
          <w:marRight w:val="0"/>
          <w:marTop w:val="0"/>
          <w:marBottom w:val="0"/>
          <w:divBdr>
            <w:top w:val="none" w:sz="0" w:space="0" w:color="auto"/>
            <w:left w:val="none" w:sz="0" w:space="0" w:color="auto"/>
            <w:bottom w:val="none" w:sz="0" w:space="0" w:color="auto"/>
            <w:right w:val="none" w:sz="0" w:space="0" w:color="auto"/>
          </w:divBdr>
          <w:divsChild>
            <w:div w:id="606040365">
              <w:marLeft w:val="0"/>
              <w:marRight w:val="0"/>
              <w:marTop w:val="0"/>
              <w:marBottom w:val="150"/>
              <w:divBdr>
                <w:top w:val="none" w:sz="0" w:space="0" w:color="auto"/>
                <w:left w:val="none" w:sz="0" w:space="0" w:color="auto"/>
                <w:bottom w:val="none" w:sz="0" w:space="0" w:color="auto"/>
                <w:right w:val="none" w:sz="0" w:space="0" w:color="auto"/>
              </w:divBdr>
            </w:div>
            <w:div w:id="2092697413">
              <w:marLeft w:val="0"/>
              <w:marRight w:val="0"/>
              <w:marTop w:val="0"/>
              <w:marBottom w:val="150"/>
              <w:divBdr>
                <w:top w:val="none" w:sz="0" w:space="0" w:color="auto"/>
                <w:left w:val="none" w:sz="0" w:space="0" w:color="auto"/>
                <w:bottom w:val="none" w:sz="0" w:space="0" w:color="auto"/>
                <w:right w:val="none" w:sz="0" w:space="0" w:color="auto"/>
              </w:divBdr>
            </w:div>
            <w:div w:id="363410679">
              <w:marLeft w:val="0"/>
              <w:marRight w:val="0"/>
              <w:marTop w:val="0"/>
              <w:marBottom w:val="0"/>
              <w:divBdr>
                <w:top w:val="none" w:sz="0" w:space="0" w:color="auto"/>
                <w:left w:val="none" w:sz="0" w:space="0" w:color="auto"/>
                <w:bottom w:val="none" w:sz="0" w:space="0" w:color="auto"/>
                <w:right w:val="none" w:sz="0" w:space="0" w:color="auto"/>
              </w:divBdr>
              <w:divsChild>
                <w:div w:id="1639534888">
                  <w:marLeft w:val="0"/>
                  <w:marRight w:val="0"/>
                  <w:marTop w:val="0"/>
                  <w:marBottom w:val="0"/>
                  <w:divBdr>
                    <w:top w:val="none" w:sz="0" w:space="0" w:color="auto"/>
                    <w:left w:val="none" w:sz="0" w:space="0" w:color="auto"/>
                    <w:bottom w:val="none" w:sz="0" w:space="0" w:color="auto"/>
                    <w:right w:val="none" w:sz="0" w:space="0" w:color="auto"/>
                  </w:divBdr>
                </w:div>
              </w:divsChild>
            </w:div>
            <w:div w:id="1925651289">
              <w:marLeft w:val="0"/>
              <w:marRight w:val="0"/>
              <w:marTop w:val="0"/>
              <w:marBottom w:val="0"/>
              <w:divBdr>
                <w:top w:val="none" w:sz="0" w:space="0" w:color="auto"/>
                <w:left w:val="none" w:sz="0" w:space="0" w:color="auto"/>
                <w:bottom w:val="none" w:sz="0" w:space="0" w:color="auto"/>
                <w:right w:val="none" w:sz="0" w:space="0" w:color="auto"/>
              </w:divBdr>
            </w:div>
            <w:div w:id="891037407">
              <w:marLeft w:val="0"/>
              <w:marRight w:val="0"/>
              <w:marTop w:val="0"/>
              <w:marBottom w:val="150"/>
              <w:divBdr>
                <w:top w:val="none" w:sz="0" w:space="0" w:color="auto"/>
                <w:left w:val="none" w:sz="0" w:space="0" w:color="auto"/>
                <w:bottom w:val="none" w:sz="0" w:space="0" w:color="auto"/>
                <w:right w:val="none" w:sz="0" w:space="0" w:color="auto"/>
              </w:divBdr>
            </w:div>
            <w:div w:id="715160413">
              <w:marLeft w:val="0"/>
              <w:marRight w:val="0"/>
              <w:marTop w:val="0"/>
              <w:marBottom w:val="0"/>
              <w:divBdr>
                <w:top w:val="none" w:sz="0" w:space="0" w:color="auto"/>
                <w:left w:val="none" w:sz="0" w:space="0" w:color="auto"/>
                <w:bottom w:val="none" w:sz="0" w:space="0" w:color="auto"/>
                <w:right w:val="none" w:sz="0" w:space="0" w:color="auto"/>
              </w:divBdr>
              <w:divsChild>
                <w:div w:id="1555968663">
                  <w:marLeft w:val="0"/>
                  <w:marRight w:val="105"/>
                  <w:marTop w:val="0"/>
                  <w:marBottom w:val="0"/>
                  <w:divBdr>
                    <w:top w:val="none" w:sz="0" w:space="0" w:color="auto"/>
                    <w:left w:val="none" w:sz="0" w:space="0" w:color="auto"/>
                    <w:bottom w:val="none" w:sz="0" w:space="0" w:color="auto"/>
                    <w:right w:val="none" w:sz="0" w:space="0" w:color="auto"/>
                  </w:divBdr>
                </w:div>
                <w:div w:id="383020661">
                  <w:marLeft w:val="0"/>
                  <w:marRight w:val="0"/>
                  <w:marTop w:val="300"/>
                  <w:marBottom w:val="300"/>
                  <w:divBdr>
                    <w:top w:val="none" w:sz="0" w:space="0" w:color="auto"/>
                    <w:left w:val="none" w:sz="0" w:space="0" w:color="auto"/>
                    <w:bottom w:val="none" w:sz="0" w:space="0" w:color="auto"/>
                    <w:right w:val="none" w:sz="0" w:space="0" w:color="auto"/>
                  </w:divBdr>
                  <w:divsChild>
                    <w:div w:id="13419285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douest.fr/gironde/arcachon/" TargetMode="External"/><Relationship Id="rId13" Type="http://schemas.openxmlformats.org/officeDocument/2006/relationships/hyperlink" Target="http://www.sudouest.fr/charente-maritime/saintes/" TargetMode="External"/><Relationship Id="rId18" Type="http://schemas.openxmlformats.org/officeDocument/2006/relationships/hyperlink" Target="http://www.sudouest.fr/lot-et-garonne/agen/" TargetMode="External"/><Relationship Id="rId26" Type="http://schemas.openxmlformats.org/officeDocument/2006/relationships/hyperlink" Target="http://www.sudouest.fr/2016/07/26/un-concert-entre-jazz-et-airs-africains-2447080-2740.php" TargetMode="External"/><Relationship Id="rId3" Type="http://schemas.microsoft.com/office/2007/relationships/stylesWithEffects" Target="stylesWithEffects.xml"/><Relationship Id="rId21" Type="http://schemas.openxmlformats.org/officeDocument/2006/relationships/hyperlink" Target="http://www.sudouest.fr/pyrenees-atlantiques/biarritz/" TargetMode="External"/><Relationship Id="rId7" Type="http://schemas.openxmlformats.org/officeDocument/2006/relationships/image" Target="media/image1.png"/><Relationship Id="rId12" Type="http://schemas.openxmlformats.org/officeDocument/2006/relationships/hyperlink" Target="http://www.sudouest.fr/charente-maritime/la-rochelle/" TargetMode="External"/><Relationship Id="rId17" Type="http://schemas.openxmlformats.org/officeDocument/2006/relationships/hyperlink" Target="http://www.sudouest.fr/dordogne/perigueux/" TargetMode="External"/><Relationship Id="rId25" Type="http://schemas.openxmlformats.org/officeDocument/2006/relationships/hyperlink" Target="https://abonnement.sudouest.fr/offres/" TargetMode="External"/><Relationship Id="rId2" Type="http://schemas.openxmlformats.org/officeDocument/2006/relationships/styles" Target="styles.xml"/><Relationship Id="rId16" Type="http://schemas.openxmlformats.org/officeDocument/2006/relationships/hyperlink" Target="http://www.sudouest.fr/charente/angouleme/" TargetMode="External"/><Relationship Id="rId20" Type="http://schemas.openxmlformats.org/officeDocument/2006/relationships/hyperlink" Target="http://www.sudouest.fr/pyrenees-atlantiques/bayonne/" TargetMode="External"/><Relationship Id="rId1" Type="http://schemas.openxmlformats.org/officeDocument/2006/relationships/numbering" Target="numbering.xml"/><Relationship Id="rId6" Type="http://schemas.openxmlformats.org/officeDocument/2006/relationships/hyperlink" Target="http://www.sudouest.fr/" TargetMode="External"/><Relationship Id="rId11" Type="http://schemas.openxmlformats.org/officeDocument/2006/relationships/hyperlink" Target="http://www.sudouest.fr/gironde/langon/" TargetMode="External"/><Relationship Id="rId24"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sudouest.fr/charente/cognac/" TargetMode="External"/><Relationship Id="rId23" Type="http://schemas.openxmlformats.org/officeDocument/2006/relationships/hyperlink" Target="http://www.sudouest.fr/landes/dax/" TargetMode="External"/><Relationship Id="rId28" Type="http://schemas.openxmlformats.org/officeDocument/2006/relationships/theme" Target="theme/theme1.xml"/><Relationship Id="rId10" Type="http://schemas.openxmlformats.org/officeDocument/2006/relationships/hyperlink" Target="http://www.sudouest.fr/gironde/libourne/" TargetMode="External"/><Relationship Id="rId19" Type="http://schemas.openxmlformats.org/officeDocument/2006/relationships/hyperlink" Target="http://www.sudouest.fr/pyrenees-atlantiques/pau/" TargetMode="External"/><Relationship Id="rId4" Type="http://schemas.openxmlformats.org/officeDocument/2006/relationships/settings" Target="settings.xml"/><Relationship Id="rId9" Type="http://schemas.openxmlformats.org/officeDocument/2006/relationships/hyperlink" Target="http://www.sudouest.fr/gironde/lesparre-medoc/" TargetMode="External"/><Relationship Id="rId14" Type="http://schemas.openxmlformats.org/officeDocument/2006/relationships/hyperlink" Target="http://www.sudouest.fr/charente-maritime/royan/" TargetMode="External"/><Relationship Id="rId22" Type="http://schemas.openxmlformats.org/officeDocument/2006/relationships/hyperlink" Target="http://www.sudouest.fr/landes/mont-de-marsan/"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401</Words>
  <Characters>2210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achiary</dc:creator>
  <cp:lastModifiedBy>achiary</cp:lastModifiedBy>
  <cp:revision>2</cp:revision>
  <cp:lastPrinted>2016-10-03T17:10:00Z</cp:lastPrinted>
  <dcterms:created xsi:type="dcterms:W3CDTF">2016-10-03T17:02:00Z</dcterms:created>
  <dcterms:modified xsi:type="dcterms:W3CDTF">2016-10-03T17:56:00Z</dcterms:modified>
</cp:coreProperties>
</file>